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D632" w14:textId="141F5374" w:rsidR="006E76AD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6.3 Reviews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5"/>
        <w:gridCol w:w="1696"/>
        <w:gridCol w:w="2813"/>
      </w:tblGrid>
      <w:tr w:rsidR="002F1969" w:rsidRPr="000D67BB" w14:paraId="3C69C9B1" w14:textId="77777777">
        <w:tc>
          <w:tcPr>
            <w:tcW w:w="1552" w:type="dxa"/>
            <w:shd w:val="clear" w:color="auto" w:fill="E7E6E6" w:themeFill="background2"/>
          </w:tcPr>
          <w:p w14:paraId="0A45CDD3" w14:textId="77777777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  <w:p w14:paraId="07F4E573" w14:textId="6336B895" w:rsidR="00A86AFA" w:rsidRPr="000D67BB" w:rsidRDefault="00A86AFA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Delivered Items</w:t>
            </w:r>
          </w:p>
        </w:tc>
        <w:tc>
          <w:tcPr>
            <w:tcW w:w="2955" w:type="dxa"/>
          </w:tcPr>
          <w:p w14:paraId="38FBD674" w14:textId="77777777" w:rsidR="002F1969" w:rsidRDefault="002F1969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46A3241D" w14:textId="77777777" w:rsidR="00076BFD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429C9519" w14:textId="77777777" w:rsidR="00076BFD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503EB2F6" w14:textId="77777777" w:rsidR="00076BFD" w:rsidRPr="000D67BB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10B9EBA1" w14:textId="5EA60671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106472F8" w14:textId="347988C0" w:rsidR="00A86AFA" w:rsidRPr="000D67BB" w:rsidRDefault="00A86AFA" w:rsidP="00A86AFA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Transparency and feedback; Preview of next iteration</w:t>
            </w:r>
          </w:p>
        </w:tc>
        <w:tc>
          <w:tcPr>
            <w:tcW w:w="2813" w:type="dxa"/>
          </w:tcPr>
          <w:p w14:paraId="72C9DAAD" w14:textId="77777777" w:rsidR="002F1969" w:rsidRPr="000D67BB" w:rsidRDefault="002F1969">
            <w:pPr>
              <w:rPr>
                <w:rFonts w:ascii="Avenir Next LT Pro" w:hAnsi="Avenir Next LT Pro" w:cs="Calibri"/>
                <w:lang w:val="en-GB"/>
              </w:rPr>
            </w:pPr>
          </w:p>
          <w:p w14:paraId="0CD49BA1" w14:textId="77777777" w:rsidR="00A97DD1" w:rsidRPr="000D67BB" w:rsidRDefault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77240892" w14:textId="2820F440" w:rsidR="00A97DD1" w:rsidRPr="000D67BB" w:rsidRDefault="00A97DD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0429B421" w14:textId="77777777">
        <w:tc>
          <w:tcPr>
            <w:tcW w:w="1552" w:type="dxa"/>
            <w:shd w:val="clear" w:color="auto" w:fill="E7E6E6" w:themeFill="background2"/>
          </w:tcPr>
          <w:p w14:paraId="595BE695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  <w:p w14:paraId="416B607F" w14:textId="2ED402E4" w:rsidR="00A86AFA" w:rsidRPr="000D67BB" w:rsidRDefault="00A86AFA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 (attorney and team), Client, Optional: other stakeholders</w:t>
            </w:r>
          </w:p>
        </w:tc>
        <w:tc>
          <w:tcPr>
            <w:tcW w:w="2955" w:type="dxa"/>
          </w:tcPr>
          <w:p w14:paraId="5C9782C1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394E7C85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46052927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19D4DF89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39966731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447AE8BB" w14:textId="0B63DD58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5A81909B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3A3F3436" w14:textId="2B2FD116" w:rsidR="00290C13" w:rsidRPr="000D67BB" w:rsidRDefault="00290C13" w:rsidP="0097305C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</w:t>
            </w:r>
            <w:r w:rsidR="003E1B55"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, m</w:t>
            </w: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ax 1h per for each week in the Sprint</w:t>
            </w:r>
          </w:p>
        </w:tc>
        <w:tc>
          <w:tcPr>
            <w:tcW w:w="2813" w:type="dxa"/>
          </w:tcPr>
          <w:p w14:paraId="3E2A9F2F" w14:textId="4C419DFC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6BEC91C7" w14:textId="77777777">
        <w:tc>
          <w:tcPr>
            <w:tcW w:w="9016" w:type="dxa"/>
            <w:gridSpan w:val="4"/>
            <w:shd w:val="clear" w:color="auto" w:fill="E7E6E6" w:themeFill="background2"/>
          </w:tcPr>
          <w:p w14:paraId="4EF01899" w14:textId="277E8EDD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Agenda</w:t>
            </w:r>
          </w:p>
        </w:tc>
      </w:tr>
      <w:tr w:rsidR="002F1969" w:rsidRPr="000D67BB" w14:paraId="638EABF5" w14:textId="77777777">
        <w:tc>
          <w:tcPr>
            <w:tcW w:w="9016" w:type="dxa"/>
            <w:gridSpan w:val="4"/>
          </w:tcPr>
          <w:p w14:paraId="1E7A814F" w14:textId="77777777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Present the finished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Pr="000D67BB">
              <w:rPr>
                <w:rFonts w:ascii="Avenir Next LT Pro" w:hAnsi="Avenir Next LT Pro" w:cs="Calibri"/>
                <w:lang w:val="en-GB"/>
              </w:rPr>
              <w:t>s</w:t>
            </w:r>
          </w:p>
          <w:p w14:paraId="37810887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781D25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13666F7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F4DEA19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5EEF572" w14:textId="77777777" w:rsidR="001F3C35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B9DF92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00D1EB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0F1CF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8F342FE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4887A7F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DA16438" w14:textId="0FEB23CE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6D643108" w14:textId="77777777">
        <w:tc>
          <w:tcPr>
            <w:tcW w:w="9016" w:type="dxa"/>
            <w:gridSpan w:val="4"/>
          </w:tcPr>
          <w:p w14:paraId="2C3D347A" w14:textId="77777777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Feedback regarding the delivered work</w:t>
            </w:r>
          </w:p>
          <w:p w14:paraId="490BC52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086F4E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769DAE0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1E1E276" w14:textId="77777777" w:rsidR="001F3C35" w:rsidRPr="000D67BB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3C58B0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4590F8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E8F5E5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08AD5F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A4F63D3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5F04188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2B2E88A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367BA54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75584747" w14:textId="77777777">
        <w:tc>
          <w:tcPr>
            <w:tcW w:w="9016" w:type="dxa"/>
            <w:gridSpan w:val="4"/>
          </w:tcPr>
          <w:p w14:paraId="0CFA9038" w14:textId="23C7A2F1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Preview to the next </w:t>
            </w:r>
            <w:r w:rsidR="00D47483" w:rsidRPr="000D67BB">
              <w:rPr>
                <w:rFonts w:ascii="Avenir Next LT Pro" w:hAnsi="Avenir Next LT Pro" w:cs="Calibri"/>
                <w:lang w:val="en-GB"/>
              </w:rPr>
              <w:t>Sprint</w:t>
            </w:r>
          </w:p>
          <w:p w14:paraId="313F09F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31EF3F0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389817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AD47DCB" w14:textId="77777777" w:rsidR="001F3C35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6C45231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D00C0C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206A319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90CABAE" w14:textId="77777777" w:rsidR="00A97DD1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A0CFF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EAB25AF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B9FE29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548F2F23" w:rsidR="00BA636B" w:rsidRPr="000D67BB" w:rsidRDefault="00BA636B" w:rsidP="00D37BB1">
      <w:pPr>
        <w:jc w:val="left"/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DF9E" w14:textId="77777777" w:rsidR="00932B33" w:rsidRDefault="00932B33" w:rsidP="00DE575C">
      <w:r>
        <w:separator/>
      </w:r>
    </w:p>
  </w:endnote>
  <w:endnote w:type="continuationSeparator" w:id="0">
    <w:p w14:paraId="04A7D298" w14:textId="77777777" w:rsidR="00932B33" w:rsidRDefault="00932B33" w:rsidP="00DE575C">
      <w:r>
        <w:continuationSeparator/>
      </w:r>
    </w:p>
  </w:endnote>
  <w:endnote w:type="continuationNotice" w:id="1">
    <w:p w14:paraId="749ECD3C" w14:textId="77777777" w:rsidR="00932B33" w:rsidRDefault="00932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BEE0" w14:textId="77777777" w:rsidR="00395148" w:rsidRDefault="00395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C471" w14:textId="77777777" w:rsidR="00395148" w:rsidRDefault="003951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2662" w14:textId="77777777" w:rsidR="00932B33" w:rsidRDefault="00932B33" w:rsidP="00DE575C">
      <w:r>
        <w:separator/>
      </w:r>
    </w:p>
  </w:footnote>
  <w:footnote w:type="continuationSeparator" w:id="0">
    <w:p w14:paraId="075C43D1" w14:textId="77777777" w:rsidR="00932B33" w:rsidRDefault="00932B33" w:rsidP="00DE575C">
      <w:r>
        <w:continuationSeparator/>
      </w:r>
    </w:p>
  </w:footnote>
  <w:footnote w:type="continuationNotice" w:id="1">
    <w:p w14:paraId="666919F3" w14:textId="77777777" w:rsidR="00932B33" w:rsidRDefault="00932B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398E" w14:textId="77777777" w:rsidR="00395148" w:rsidRDefault="003951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3466C26A" w:rsidR="009F722A" w:rsidRDefault="00395148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CDEB35C" wp14:editId="0FF04D9F">
          <wp:simplePos x="0" y="0"/>
          <wp:positionH relativeFrom="column">
            <wp:posOffset>5535218</wp:posOffset>
          </wp:positionH>
          <wp:positionV relativeFrom="paragraph">
            <wp:posOffset>-176270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180841B7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8B95" w14:textId="77777777" w:rsidR="00395148" w:rsidRDefault="003951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A3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148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9D3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33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BB1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5B4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